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jpeg" ContentType="image/jpeg"/>
  <Override PartName="/word/media/image23.png" ContentType="image/png"/>
  <Override PartName="/word/media/image24.png" ContentType="image/png"/>
  <Override PartName="/word/media/image25.png" ContentType="image/png"/>
  <Override PartName="/word/media/image26.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End w:id="0"/>
      <w:bookmarkEnd w:id="1"/>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Modelar a plataforma com o objetivo acelerar e garantir a segurança da contratação de um serviço</w:t>
      </w:r>
    </w:p>
    <w:p>
      <w:pPr>
        <w:pStyle w:val="Normal"/>
        <w:numPr>
          <w:ilvl w:val="0"/>
          <w:numId w:val="2"/>
        </w:numPr>
        <w:spacing w:lineRule="auto" w:line="360" w:before="0" w:after="0"/>
        <w:jc w:val="both"/>
        <w:rPr>
          <w:rFonts w:ascii="Arial" w:hAnsi="Arial" w:eastAsia="Arial" w:cs="Arial"/>
          <w:sz w:val="24"/>
          <w:szCs w:val="24"/>
        </w:rPr>
      </w:pPr>
      <w:bookmarkStart w:id="2" w:name="_1y810tw"/>
      <w:bookmarkEnd w:id="2"/>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 xml:space="preserve">Utilizar as mais modernas ferramentas e métodos de desenvolvimento de software </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rFonts w:ascii="Arial" w:hAnsi="Arial" w:eastAsia="Arial" w:cs="Arial"/>
          <w:sz w:val="24"/>
          <w:szCs w:val="24"/>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As medidas adotadas são abordadas no capítulo 3.4</w:t>
      </w:r>
    </w:p>
    <w:p>
      <w:pPr>
        <w:pStyle w:val="Normal"/>
        <w:ind w:left="0" w:right="0" w:firstLine="720"/>
        <w:jc w:val="both"/>
        <w:rPr/>
      </w:pPr>
      <w:r>
        <w:rPr>
          <w:rFonts w:eastAsia="Arial" w:cs="Arial" w:ascii="Arial" w:hAnsi="Arial"/>
          <w:sz w:val="24"/>
          <w:szCs w:val="24"/>
        </w:rPr>
        <w:t xml:space="preserve">Neste capítulo abordamos a história da internet, fazendo um breve resumo desde a sua origem na década de 60 para o que conhecemos e utilizamos nos dias atuais. Também apresentamos informações sobre o uso da internet e do comércio eletrônico no Brasil e no mundo. Expomos as vantagens e desvantagens do meio digital para a compra e venda de produtos e serviços. Abordamos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vamos aprofundar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e-Service?):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e-service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1- Tempo de resposta da empresa; 2- Qualidade do atendimento; 3- Qualidade do serviço; 4- Qualidade fiscal. 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Fonts w:ascii="Arial" w:hAnsi="Arial" w:eastAsia="Arial" w:cs="Arial"/>
          <w:sz w:val="24"/>
          <w:szCs w:val="24"/>
        </w:rPr>
      </w:pPr>
      <w:r>
        <w:rPr>
          <w:rFonts w:eastAsia="Arial" w:cs="Arial" w:ascii="Arial" w:hAnsi="Arial"/>
          <w:sz w:val="24"/>
          <w:szCs w:val="24"/>
        </w:rPr>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2.2 Sites - Ex: Uber, Airbnb</w:t>
      </w:r>
    </w:p>
    <w:p>
      <w:pPr>
        <w:pStyle w:val="Normal"/>
        <w:rPr>
          <w:rFonts w:ascii="Arial" w:hAnsi="Arial" w:eastAsia="Arial" w:cs="Arial"/>
          <w:b/>
          <w:b/>
          <w:sz w:val="24"/>
          <w:szCs w:val="24"/>
        </w:rPr>
      </w:pPr>
      <w:r>
        <w:rPr>
          <w:rFonts w:eastAsia="Arial" w:cs="Arial" w:ascii="Arial" w:hAnsi="Arial"/>
          <w:b/>
          <w:sz w:val="24"/>
          <w:szCs w:val="24"/>
        </w:rPr>
        <w:t>Tipo de negócio</w:t>
      </w:r>
    </w:p>
    <w:p>
      <w:pPr>
        <w:pStyle w:val="Normal"/>
        <w:rPr>
          <w:rFonts w:ascii="Arial" w:hAnsi="Arial" w:eastAsia="Arial" w:cs="Arial"/>
          <w:b/>
          <w:b/>
          <w:sz w:val="24"/>
          <w:szCs w:val="24"/>
        </w:rPr>
      </w:pPr>
      <w:r>
        <w:rPr>
          <w:rFonts w:eastAsia="Arial" w:cs="Arial" w:ascii="Arial" w:hAnsi="Arial"/>
          <w:b/>
          <w:sz w:val="24"/>
          <w:szCs w:val="24"/>
        </w:rPr>
        <w:t>Economia do compartilhamento - pesquisar conceitos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3" w:name="_gjdgxs"/>
      <w:bookmarkEnd w:id="3"/>
      <w:r>
        <w:rPr/>
        <w:drawing>
          <wp:inline distT="0" distB="0" distL="0" distR="0">
            <wp:extent cx="5402580" cy="267970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4"/>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
                    <pic:cNvPicPr>
                      <a:picLocks noChangeAspect="1" noChangeArrowheads="1"/>
                    </pic:cNvPicPr>
                  </pic:nvPicPr>
                  <pic:blipFill>
                    <a:blip r:embed="rId5"/>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4" w:name="_qsh70q"/>
      <w:bookmarkEnd w:id="4"/>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6"/>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32hioqz"/>
      <w:bookmarkEnd w:id="5"/>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a plataforma terá 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Manter um histórico bem elaborado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 modo de comunicação entre o prestador e o cliente, que mantenha o histórico da conversa como contrato adicional.</w:t>
      </w:r>
    </w:p>
    <w:p>
      <w:pPr>
        <w:pStyle w:val="Normal"/>
        <w:spacing w:lineRule="auto" w:line="360" w:before="0" w:after="0"/>
        <w:ind w:left="0" w:right="0" w:firstLine="851"/>
        <w:jc w:val="both"/>
        <w:rPr/>
      </w:pPr>
      <w:r>
        <w:rPr>
          <w:rFonts w:eastAsia="Arial" w:cs="Arial" w:ascii="Arial" w:hAnsi="Arial"/>
          <w:b/>
          <w:color w:val="000000"/>
          <w:sz w:val="24"/>
          <w:szCs w:val="24"/>
        </w:rPr>
        <w:t>-</w:t>
      </w:r>
      <w:r>
        <w:rPr>
          <w:rFonts w:eastAsia="Arial" w:cs="Arial" w:ascii="Arial" w:hAnsi="Arial"/>
          <w:color w:val="000000"/>
          <w:sz w:val="24"/>
          <w:szCs w:val="24"/>
        </w:rPr>
        <w:t xml:space="preserve"> Garantir a transação financeira do pagamento depois de aprovado. </w:t>
      </w:r>
      <w:r>
        <w:rPr>
          <w:rFonts w:eastAsia="Arial" w:cs="Arial" w:ascii="Arial" w:hAnsi="Arial"/>
          <w:color w:val="FF0000"/>
          <w:sz w:val="24"/>
          <w:szCs w:val="24"/>
        </w:rPr>
        <w:t>(Se conseguirmos implementar)</w:t>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rFonts w:ascii="Arial" w:hAnsi="Arial"/>
          <w:color w:val="000000"/>
          <w:sz w:val="24"/>
        </w:rPr>
      </w:pPr>
      <w:r>
        <w:rPr>
          <w:rFonts w:ascii="Arial" w:hAnsi="Arial"/>
          <w:color w:val="000000"/>
          <w:sz w:val="24"/>
        </w:rPr>
        <w:tab/>
        <w:t xml:space="preserve">Nas próximas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rFonts w:ascii="Arial" w:hAnsi="Arial"/>
          <w:sz w:val="24"/>
          <w:szCs w:val="24"/>
        </w:rPr>
      </w:pPr>
      <w:r>
        <w:rPr>
          <w:rFonts w:ascii="Arial" w:hAnsi="Arial"/>
          <w:sz w:val="24"/>
          <w:szCs w:val="24"/>
        </w:rPr>
        <w:tab/>
        <w:t>A plataforma utilizada para facilitar o uso dessa metodologia foi a “Meu Scrum”, um site gratuito com funcionalidades simples do scrum porém muito funcionais e intuitivas. Na figura XX temos uma print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6"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0" descr=""/>
                    <pic:cNvPicPr>
                      <a:picLocks noChangeAspect="1" noChangeArrowheads="1"/>
                    </pic:cNvPicPr>
                  </pic:nvPicPr>
                  <pic:blipFill>
                    <a:blip r:embed="rId7"/>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iCs/>
          <w:sz w:val="24"/>
          <w:szCs w:val="24"/>
        </w:rPr>
        <w:t>Document</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 Done </w:t>
      </w:r>
      <w:r>
        <w:rPr>
          <w:rFonts w:ascii="Arial" w:hAnsi="Arial"/>
          <w:i w:val="false"/>
          <w:iCs w:val="false"/>
          <w:sz w:val="24"/>
          <w:szCs w:val="24"/>
        </w:rPr>
        <w:t>(feito). Conforme a tarefa vai avançando no decorrer da sprint,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rFonts w:ascii="Arial" w:hAnsi="Arial" w:eastAsia="Arial" w:cs="Arial"/>
          <w:b/>
          <w:b/>
          <w:bCs/>
          <w:sz w:val="24"/>
          <w:szCs w:val="24"/>
        </w:rPr>
      </w:pPr>
      <w:r>
        <w:rPr>
          <w:rFonts w:eastAsia="Arial" w:cs="Arial" w:ascii="Arial" w:hAnsi="Arial"/>
          <w:b/>
          <w:bCs/>
          <w:sz w:val="24"/>
          <w:szCs w:val="24"/>
        </w:rPr>
        <w:t>3.3 Análise do projeto</w:t>
      </w:r>
    </w:p>
    <w:p>
      <w:pPr>
        <w:pStyle w:val="Corpodotexto"/>
        <w:rPr>
          <w:rFonts w:ascii="Arial" w:hAnsi="Arial" w:eastAsia="Arial" w:cs="Arial"/>
          <w:b/>
          <w:b/>
          <w:color w:val="000000"/>
          <w:sz w:val="24"/>
          <w:szCs w:val="24"/>
        </w:rPr>
      </w:pPr>
      <w:bookmarkStart w:id="6" w:name="docs-internal-guid-9dfe6219-7fff-5a5f-1a"/>
      <w:bookmarkEnd w:id="6"/>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7"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 descr=""/>
                    <pic:cNvPicPr>
                      <a:picLocks noChangeAspect="1" noChangeArrowheads="1"/>
                    </pic:cNvPicPr>
                  </pic:nvPicPr>
                  <pic:blipFill>
                    <a:blip r:embed="rId8"/>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DIAGRAMA ENTIDADE-RELACIONAMENTO DO SISTEMA</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 do modelo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 xml:space="preserve">Após a criação do MER, já é possível criar o modelo lógico. Este antecede o modelo físico.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Descrever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Imagem do modelo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a ferramenta Balsamiq Mockups 3.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 xml:space="preserve">Com o uso dessa ferramenta, os desenvolvedores aprimoraram a ideia de layout e entrada dos dados no sistema. Evitando o retrabalho nas etapas de desenvolvimento. Os protótipos são mostrados no Capítulo 3.3.2.4, na especificação dos casos de uso. Desta forma, a utilidade da tela já </w:t>
      </w:r>
      <w:r>
        <w:rPr>
          <w:rFonts w:ascii="Arial" w:hAnsi="Arial"/>
          <w:b w:val="false"/>
          <w:bCs w:val="false"/>
          <w:color w:val="000000"/>
          <w:sz w:val="24"/>
        </w:rPr>
        <w:t>é</w:t>
      </w:r>
      <w:r>
        <w:rPr>
          <w:rFonts w:ascii="Arial" w:hAnsi="Arial"/>
          <w:b w:val="false"/>
          <w:bCs w:val="false"/>
          <w:color w:val="000000"/>
          <w:sz w:val="24"/>
        </w:rPr>
        <w:t xml:space="preserve">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A seguir são abordados os diagramas citados acima, feitos durante o projeto. Para a criação, foi usado a ferramenta Astah. É um programa de computador que fornece todo o apoio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8"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2" descr=""/>
                    <pic:cNvPicPr>
                      <a:picLocks noChangeAspect="1" noChangeArrowheads="1"/>
                    </pic:cNvPicPr>
                  </pic:nvPicPr>
                  <pic:blipFill>
                    <a:blip r:embed="rId9"/>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center"/>
        <w:rPr/>
      </w:pPr>
      <w:r>
        <w:rPr>
          <w:rFonts w:ascii="Arial" w:hAnsi="Arial"/>
          <w:sz w:val="24"/>
          <w:szCs w:val="24"/>
        </w:rPr>
        <w:t>UC01 - Login do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O sistema exibe a mensagem: “Conta criada com sucesso!”</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UC02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0"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6" descr=""/>
                    <pic:cNvPicPr>
                      <a:picLocks noChangeAspect="1" noChangeArrowheads="1"/>
                    </pic:cNvPicPr>
                  </pic:nvPicPr>
                  <pic:blipFill>
                    <a:blip r:embed="rId11"/>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UC03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1"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7" descr=""/>
                    <pic:cNvPicPr>
                      <a:picLocks noChangeAspect="1" noChangeArrowheads="1"/>
                    </pic:cNvPicPr>
                  </pic:nvPicPr>
                  <pic:blipFill>
                    <a:blip r:embed="rId12"/>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UC04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 </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2"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8" descr=""/>
                    <pic:cNvPicPr>
                      <a:picLocks noChangeAspect="1" noChangeArrowheads="1"/>
                    </pic:cNvPicPr>
                  </pic:nvPicPr>
                  <pic:blipFill>
                    <a:blip r:embed="rId13"/>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5</w:t>
      </w:r>
      <w:r>
        <w:rPr>
          <w:rFonts w:ascii="Arial" w:hAnsi="Arial"/>
          <w:sz w:val="24"/>
          <w:szCs w:val="24"/>
        </w:rPr>
        <w:t xml:space="preserve"> – </w:t>
      </w:r>
      <w:r>
        <w:rPr>
          <w:rFonts w:ascii="Arial" w:hAnsi="Arial"/>
          <w:sz w:val="24"/>
          <w:szCs w:val="24"/>
        </w:rPr>
        <w:t>Contratar serviço</w:t>
      </w:r>
      <w:r>
        <w:rPr>
          <w:rFonts w:ascii="Arial" w:hAnsi="Arial"/>
          <w:sz w:val="24"/>
          <w:szCs w:val="24"/>
        </w:rPr>
        <w:t xml:space="preserve">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w:t>
      </w:r>
      <w:r>
        <w:rPr>
          <w:rFonts w:ascii="Arial" w:hAnsi="Arial"/>
          <w:sz w:val="24"/>
          <w:szCs w:val="24"/>
        </w:rPr>
        <w:t>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w:t>
      </w:r>
      <w:r>
        <w:rPr>
          <w:rFonts w:ascii="Arial" w:hAnsi="Arial"/>
          <w:sz w:val="24"/>
          <w:szCs w:val="24"/>
        </w:rPr>
        <w:t xml:space="preserve">PROTÓTIPO </w:t>
      </w:r>
      <w:r>
        <w:rPr>
          <w:rFonts w:ascii="Arial" w:hAnsi="Arial"/>
          <w:sz w:val="24"/>
          <w:szCs w:val="24"/>
        </w:rPr>
        <w:t>DETALHES DO SERVIÇO</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6</w:t>
      </w:r>
      <w:r>
        <w:rPr>
          <w:rFonts w:ascii="Arial" w:hAnsi="Arial"/>
          <w:sz w:val="24"/>
          <w:szCs w:val="24"/>
        </w:rPr>
        <w:t xml:space="preserve">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3" descr=""/>
                    <pic:cNvPicPr>
                      <a:picLocks noChangeAspect="1" noChangeArrowheads="1"/>
                    </pic:cNvPicPr>
                  </pic:nvPicPr>
                  <pic:blipFill>
                    <a:blip r:embed="rId14"/>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w:t>
      </w:r>
      <w:r>
        <w:rPr>
          <w:rFonts w:ascii="Arial" w:hAnsi="Arial"/>
          <w:sz w:val="24"/>
          <w:szCs w:val="24"/>
        </w:rPr>
        <w:t>2</w:t>
      </w:r>
      <w:r>
        <w:rPr>
          <w:rFonts w:ascii="Arial" w:hAnsi="Arial"/>
          <w:sz w:val="24"/>
          <w:szCs w:val="24"/>
        </w:rPr>
        <w:t xml:space="preserve"> – PROTÓTIPO </w:t>
      </w:r>
      <w:r>
        <w:rPr>
          <w:rFonts w:ascii="Arial" w:hAnsi="Arial"/>
          <w:sz w:val="24"/>
          <w:szCs w:val="24"/>
        </w:rPr>
        <w:t>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w:t>
      </w:r>
      <w:r>
        <w:rPr>
          <w:rFonts w:ascii="Arial" w:hAnsi="Arial"/>
          <w:sz w:val="24"/>
          <w:szCs w:val="24"/>
        </w:rPr>
        <w:t>ONTE: Os Autores (2019)</w:t>
      </w:r>
    </w:p>
    <w:p>
      <w:pPr>
        <w:pStyle w:val="Corpodotexto"/>
        <w:rPr>
          <w:rFonts w:ascii="Arial" w:hAnsi="Arial"/>
          <w:b/>
          <w:b/>
          <w:bCs/>
          <w:sz w:val="24"/>
          <w:szCs w:val="24"/>
        </w:rPr>
      </w:pPr>
      <w:r>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w:t>
      </w:r>
      <w:r>
        <w:rPr>
          <w:rFonts w:ascii="Arial" w:hAnsi="Arial"/>
          <w:b/>
          <w:bCs/>
          <w:sz w:val="24"/>
          <w:szCs w:val="24"/>
        </w:rPr>
        <w:t>8</w:t>
      </w:r>
      <w:r>
        <w:rPr>
          <w:rFonts w:ascii="Arial" w:hAnsi="Arial"/>
          <w:b/>
          <w:bCs/>
          <w:sz w:val="24"/>
          <w:szCs w:val="24"/>
        </w:rPr>
        <w:t>)</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w:t>
      </w:r>
      <w:r>
        <w:rPr>
          <w:rFonts w:ascii="Arial" w:hAnsi="Arial"/>
          <w:sz w:val="24"/>
          <w:szCs w:val="24"/>
        </w:rPr>
        <w:t xml:space="preserve">07 </w:t>
      </w:r>
      <w:r>
        <w:rPr>
          <w:rFonts w:ascii="Arial" w:hAnsi="Arial"/>
          <w:sz w:val="24"/>
          <w:szCs w:val="24"/>
        </w:rPr>
        <w:t>-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 xml:space="preserve">FIGURA XX: DV01 – PROTÓTIPO </w:t>
      </w:r>
      <w:r>
        <w:rPr>
          <w:rFonts w:ascii="Arial" w:hAnsi="Arial"/>
          <w:sz w:val="24"/>
          <w:szCs w:val="24"/>
        </w:rPr>
        <w:t>LISTA DE SOLICITAÇÕES EMPRESA</w:t>
      </w:r>
    </w:p>
    <w:p>
      <w:pPr>
        <w:pStyle w:val="Corpodotexto"/>
        <w:jc w:val="center"/>
        <w:rPr>
          <w:rFonts w:ascii="Arial" w:hAnsi="Arial"/>
          <w:sz w:val="24"/>
          <w:szCs w:val="24"/>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00040" cy="2948940"/>
            <wp:effectExtent l="0" t="0" r="0" b="0"/>
            <wp:wrapSquare wrapText="largest"/>
            <wp:docPr id="1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6" descr=""/>
                    <pic:cNvPicPr>
                      <a:picLocks noChangeAspect="1" noChangeArrowheads="1"/>
                    </pic:cNvPicPr>
                  </pic:nvPicPr>
                  <pic:blipFill>
                    <a:blip r:embed="rId15"/>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22">
            <wp:simplePos x="0" y="0"/>
            <wp:positionH relativeFrom="column">
              <wp:posOffset>0</wp:posOffset>
            </wp:positionH>
            <wp:positionV relativeFrom="paragraph">
              <wp:posOffset>295910</wp:posOffset>
            </wp:positionV>
            <wp:extent cx="5400040" cy="2948940"/>
            <wp:effectExtent l="0" t="0" r="0" b="0"/>
            <wp:wrapSquare wrapText="largest"/>
            <wp:docPr id="15"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4" descr=""/>
                    <pic:cNvPicPr>
                      <a:picLocks noChangeAspect="1" noChangeArrowheads="1"/>
                    </pic:cNvPicPr>
                  </pic:nvPicPr>
                  <pic:blipFill>
                    <a:blip r:embed="rId16"/>
                    <a:stretch>
                      <a:fillRect/>
                    </a:stretch>
                  </pic:blipFill>
                  <pic:spPr bwMode="auto">
                    <a:xfrm>
                      <a:off x="0" y="0"/>
                      <a:ext cx="5400040" cy="2948940"/>
                    </a:xfrm>
                    <a:prstGeom prst="rect">
                      <a:avLst/>
                    </a:prstGeom>
                  </pic:spPr>
                </pic:pic>
              </a:graphicData>
            </a:graphic>
          </wp:anchor>
        </w:drawing>
      </w:r>
      <w:r>
        <w:rPr>
          <w:rFonts w:ascii="Arial" w:hAnsi="Arial"/>
          <w:sz w:val="24"/>
          <w:szCs w:val="24"/>
        </w:rPr>
        <w:t xml:space="preserve">FIGURA XX: DV02 – </w:t>
      </w:r>
      <w:r>
        <w:rPr>
          <w:rFonts w:ascii="Arial" w:hAnsi="Arial"/>
          <w:sz w:val="24"/>
          <w:szCs w:val="24"/>
        </w:rPr>
        <w:t xml:space="preserve">PROTÓTIPO </w:t>
      </w:r>
      <w:r>
        <w:rPr>
          <w:rFonts w:ascii="Arial" w:hAnsi="Arial"/>
          <w:sz w:val="24"/>
          <w:szCs w:val="24"/>
        </w:rPr>
        <w:t xml:space="preserve">FORMULÁRIO DE </w:t>
      </w:r>
      <w:r>
        <w:rPr>
          <w:rFonts w:ascii="Arial" w:hAnsi="Arial"/>
          <w:sz w:val="24"/>
          <w:szCs w:val="24"/>
        </w:rPr>
        <w:t>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
    </w:p>
    <w:p>
      <w:pPr>
        <w:pStyle w:val="Corpodotexto"/>
        <w:jc w:val="center"/>
        <w:rPr/>
      </w:pPr>
      <w:r>
        <w:rPr>
          <w:rFonts w:ascii="Arial" w:hAnsi="Arial"/>
          <w:sz w:val="24"/>
          <w:szCs w:val="24"/>
        </w:rPr>
        <w:t>FI</w:t>
      </w:r>
      <w:r>
        <w:rPr>
          <w:rFonts w:ascii="Arial" w:hAnsi="Arial"/>
          <w:sz w:val="24"/>
          <w:szCs w:val="24"/>
        </w:rPr>
        <w:t>GURA XX: DV0</w:t>
      </w:r>
      <w:r>
        <w:rPr>
          <w:rFonts w:ascii="Arial" w:hAnsi="Arial"/>
          <w:sz w:val="24"/>
          <w:szCs w:val="24"/>
        </w:rPr>
        <w:t>3</w:t>
      </w:r>
      <w:r>
        <w:rPr>
          <w:rFonts w:ascii="Arial" w:hAnsi="Arial"/>
          <w:sz w:val="24"/>
          <w:szCs w:val="24"/>
        </w:rPr>
        <w:t xml:space="preserve"> – </w:t>
      </w:r>
      <w:r>
        <w:rPr>
          <w:rFonts w:ascii="Arial" w:hAnsi="Arial"/>
          <w:sz w:val="24"/>
          <w:szCs w:val="24"/>
        </w:rPr>
        <w:t xml:space="preserve">PROTÓTIPO </w:t>
      </w:r>
      <w:r>
        <w:rPr>
          <w:rFonts w:ascii="Arial" w:hAnsi="Arial"/>
          <w:sz w:val="24"/>
          <w:szCs w:val="24"/>
        </w:rPr>
        <w:t xml:space="preserve">FORMULÁRIO DE </w:t>
      </w:r>
      <w:r>
        <w:rPr>
          <w:rFonts w:ascii="Arial" w:hAnsi="Arial"/>
          <w:sz w:val="24"/>
          <w:szCs w:val="24"/>
        </w:rPr>
        <w:t>JUSTIFICATIVA</w:t>
      </w:r>
    </w:p>
    <w:p>
      <w:pPr>
        <w:pStyle w:val="Corpodotexto"/>
        <w:jc w:val="center"/>
        <w:rPr>
          <w:rFonts w:ascii="Arial" w:hAnsi="Arial"/>
          <w:sz w:val="24"/>
          <w:szCs w:val="24"/>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2933700"/>
            <wp:effectExtent l="0" t="0" r="0" b="0"/>
            <wp:wrapSquare wrapText="largest"/>
            <wp:docPr id="16"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0" descr=""/>
                    <pic:cNvPicPr>
                      <a:picLocks noChangeAspect="1" noChangeArrowheads="1"/>
                    </pic:cNvPicPr>
                  </pic:nvPicPr>
                  <pic:blipFill>
                    <a:blip r:embed="rId17"/>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w:t>
      </w:r>
      <w:r>
        <w:rPr>
          <w:rFonts w:ascii="Arial" w:hAnsi="Arial"/>
          <w:sz w:val="24"/>
          <w:szCs w:val="24"/>
        </w:rPr>
        <w:t>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w:t>
      </w:r>
      <w:r>
        <w:rPr>
          <w:rFonts w:ascii="Arial" w:hAnsi="Arial"/>
          <w:sz w:val="24"/>
          <w:szCs w:val="24"/>
        </w:rPr>
        <w:t>08</w:t>
      </w:r>
      <w:r>
        <w:rPr>
          <w:rFonts w:ascii="Arial" w:hAnsi="Arial"/>
          <w:sz w:val="24"/>
          <w:szCs w:val="24"/>
        </w:rPr>
        <w:t xml:space="preserve"> - Gerenciar </w:t>
      </w:r>
      <w:r>
        <w:rPr>
          <w:rFonts w:ascii="Arial" w:hAnsi="Arial"/>
          <w:sz w:val="24"/>
          <w:szCs w:val="24"/>
        </w:rPr>
        <w:t>p</w:t>
      </w:r>
      <w:r>
        <w:rPr>
          <w:rFonts w:ascii="Arial" w:hAnsi="Arial"/>
          <w:sz w:val="24"/>
          <w:szCs w:val="24"/>
        </w:rPr>
        <w:t>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w:t>
      </w:r>
      <w:r>
        <w:rPr>
          <w:rFonts w:ascii="Arial" w:hAnsi="Arial"/>
          <w:sz w:val="24"/>
          <w:szCs w:val="24"/>
        </w:rPr>
        <w:t xml:space="preserve">PROTÓTIPO </w:t>
      </w:r>
      <w:r>
        <w:rPr>
          <w:rFonts w:ascii="Arial" w:hAnsi="Arial"/>
          <w:sz w:val="24"/>
          <w:szCs w:val="24"/>
        </w:rPr>
        <w:t xml:space="preserve">LISTA DOS SERVIÇOS ACEITOS </w:t>
      </w:r>
    </w:p>
    <w:p>
      <w:pPr>
        <w:pStyle w:val="Corpodotexto"/>
        <w:jc w:val="center"/>
        <w:rPr>
          <w:rFonts w:ascii="Arial" w:hAnsi="Arial"/>
          <w:sz w:val="24"/>
          <w:szCs w:val="24"/>
        </w:rPr>
      </w:pPr>
      <w:r>
        <w:rPr/>
        <w:drawing>
          <wp:anchor behindDoc="0" distT="0" distB="0" distL="0" distR="0" simplePos="0" locked="0" layoutInCell="1" allowOverlap="1" relativeHeight="23">
            <wp:simplePos x="0" y="0"/>
            <wp:positionH relativeFrom="column">
              <wp:posOffset>0</wp:posOffset>
            </wp:positionH>
            <wp:positionV relativeFrom="paragraph">
              <wp:posOffset>225425</wp:posOffset>
            </wp:positionV>
            <wp:extent cx="5400040" cy="2946400"/>
            <wp:effectExtent l="0" t="0" r="0" b="0"/>
            <wp:wrapSquare wrapText="largest"/>
            <wp:docPr id="17"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5" descr=""/>
                    <pic:cNvPicPr>
                      <a:picLocks noChangeAspect="1" noChangeArrowheads="1"/>
                    </pic:cNvPicPr>
                  </pic:nvPicPr>
                  <pic:blipFill>
                    <a:blip r:embed="rId18"/>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w:t>
      </w:r>
      <w:r>
        <w:rPr>
          <w:rFonts w:ascii="Arial" w:hAnsi="Arial"/>
          <w:sz w:val="24"/>
          <w:szCs w:val="24"/>
        </w:rPr>
        <w:t>09</w:t>
      </w:r>
      <w:r>
        <w:rPr>
          <w:rFonts w:ascii="Arial" w:hAnsi="Arial"/>
          <w:sz w:val="24"/>
          <w:szCs w:val="24"/>
        </w:rPr>
        <w:t xml:space="preserve"> - Lista de </w:t>
      </w:r>
      <w:r>
        <w:rPr>
          <w:rFonts w:ascii="Arial" w:hAnsi="Arial"/>
          <w:sz w:val="24"/>
          <w:szCs w:val="24"/>
        </w:rPr>
        <w:t>s</w:t>
      </w:r>
      <w:r>
        <w:rPr>
          <w:rFonts w:ascii="Arial" w:hAnsi="Arial"/>
          <w:sz w:val="24"/>
          <w:szCs w:val="24"/>
        </w:rPr>
        <w:t>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4">
            <wp:simplePos x="0" y="0"/>
            <wp:positionH relativeFrom="column">
              <wp:posOffset>0</wp:posOffset>
            </wp:positionH>
            <wp:positionV relativeFrom="paragraph">
              <wp:posOffset>247015</wp:posOffset>
            </wp:positionV>
            <wp:extent cx="5400040" cy="2940685"/>
            <wp:effectExtent l="0" t="0" r="0" b="0"/>
            <wp:wrapSquare wrapText="largest"/>
            <wp:docPr id="18"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7" descr=""/>
                    <pic:cNvPicPr>
                      <a:picLocks noChangeAspect="1" noChangeArrowheads="1"/>
                    </pic:cNvPicPr>
                  </pic:nvPicPr>
                  <pic:blipFill>
                    <a:blip r:embed="rId19"/>
                    <a:stretch>
                      <a:fillRect/>
                    </a:stretch>
                  </pic:blipFill>
                  <pic:spPr bwMode="auto">
                    <a:xfrm>
                      <a:off x="0" y="0"/>
                      <a:ext cx="5400040" cy="2940685"/>
                    </a:xfrm>
                    <a:prstGeom prst="rect">
                      <a:avLst/>
                    </a:prstGeom>
                  </pic:spPr>
                </pic:pic>
              </a:graphicData>
            </a:graphic>
          </wp:anchor>
        </w:drawing>
      </w:r>
      <w:r>
        <w:rPr>
          <w:rFonts w:ascii="Arial" w:hAnsi="Arial"/>
          <w:sz w:val="24"/>
          <w:szCs w:val="24"/>
        </w:rPr>
        <w:t xml:space="preserve">FIGURA XX: DV01 – </w:t>
      </w:r>
      <w:r>
        <w:rPr>
          <w:rFonts w:ascii="Arial" w:hAnsi="Arial"/>
          <w:sz w:val="24"/>
          <w:szCs w:val="24"/>
        </w:rPr>
        <w:t xml:space="preserve">PROTÓTIPO </w:t>
      </w:r>
      <w:r>
        <w:rPr>
          <w:rFonts w:ascii="Arial" w:hAnsi="Arial"/>
          <w:sz w:val="24"/>
          <w:szCs w:val="24"/>
        </w:rPr>
        <w:t>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w:t>
      </w:r>
      <w:r>
        <w:rPr>
          <w:rFonts w:ascii="Arial" w:hAnsi="Arial"/>
          <w:sz w:val="24"/>
          <w:szCs w:val="24"/>
        </w:rPr>
        <w:t>10</w:t>
      </w:r>
      <w:r>
        <w:rPr>
          <w:rFonts w:ascii="Arial" w:hAnsi="Arial"/>
          <w:sz w:val="24"/>
          <w:szCs w:val="24"/>
        </w:rPr>
        <w:t xml:space="preserve">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5">
            <wp:simplePos x="0" y="0"/>
            <wp:positionH relativeFrom="column">
              <wp:posOffset>0</wp:posOffset>
            </wp:positionH>
            <wp:positionV relativeFrom="paragraph">
              <wp:posOffset>211455</wp:posOffset>
            </wp:positionV>
            <wp:extent cx="5400040" cy="2946400"/>
            <wp:effectExtent l="0" t="0" r="0" b="0"/>
            <wp:wrapSquare wrapText="largest"/>
            <wp:docPr id="19"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8" descr=""/>
                    <pic:cNvPicPr>
                      <a:picLocks noChangeAspect="1" noChangeArrowheads="1"/>
                    </pic:cNvPicPr>
                  </pic:nvPicPr>
                  <pic:blipFill>
                    <a:blip r:embed="rId20"/>
                    <a:stretch>
                      <a:fillRect/>
                    </a:stretch>
                  </pic:blipFill>
                  <pic:spPr bwMode="auto">
                    <a:xfrm>
                      <a:off x="0" y="0"/>
                      <a:ext cx="5400040" cy="2946400"/>
                    </a:xfrm>
                    <a:prstGeom prst="rect">
                      <a:avLst/>
                    </a:prstGeom>
                  </pic:spPr>
                </pic:pic>
              </a:graphicData>
            </a:graphic>
          </wp:anchor>
        </w:drawing>
      </w:r>
      <w:r>
        <w:rPr>
          <w:rFonts w:ascii="Arial" w:hAnsi="Arial"/>
          <w:sz w:val="24"/>
          <w:szCs w:val="24"/>
        </w:rPr>
        <w:t>FIGURA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w:t>
      </w:r>
      <w:r>
        <w:rPr>
          <w:rFonts w:ascii="Arial" w:hAnsi="Arial"/>
          <w:sz w:val="24"/>
          <w:szCs w:val="24"/>
        </w:rPr>
        <w:t>1</w:t>
      </w:r>
      <w:r>
        <w:rPr>
          <w:rFonts w:ascii="Arial" w:hAnsi="Arial"/>
          <w:sz w:val="24"/>
          <w:szCs w:val="24"/>
        </w:rPr>
        <w:t xml:space="preserve"> – </w:t>
      </w:r>
      <w:r>
        <w:rPr>
          <w:rFonts w:ascii="Arial" w:hAnsi="Arial"/>
          <w:sz w:val="24"/>
          <w:szCs w:val="24"/>
        </w:rPr>
        <w:t>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w:t>
      </w:r>
      <w:r>
        <w:rPr>
          <w:rFonts w:ascii="Arial" w:hAnsi="Arial"/>
          <w:sz w:val="24"/>
          <w:szCs w:val="24"/>
        </w:rPr>
        <w:t xml:space="preserve">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w:t>
      </w:r>
      <w:r>
        <w:rPr>
          <w:rFonts w:ascii="Arial" w:hAnsi="Arial"/>
          <w:sz w:val="24"/>
          <w:szCs w:val="24"/>
        </w:rPr>
        <w:t>PROTÓTIPO SALDO DA EMPRESA</w:t>
      </w:r>
    </w:p>
    <w:p>
      <w:pPr>
        <w:pStyle w:val="Corpodotexto"/>
        <w:jc w:val="center"/>
        <w:rPr>
          <w:rFonts w:ascii="Arial" w:hAnsi="Arial"/>
          <w:sz w:val="24"/>
          <w:szCs w:val="24"/>
        </w:rPr>
      </w:pPr>
      <w:r>
        <w:rPr/>
        <w:drawing>
          <wp:anchor behindDoc="0" distT="0" distB="0" distL="0" distR="0" simplePos="0" locked="0" layoutInCell="1" allowOverlap="1" relativeHeight="26">
            <wp:simplePos x="0" y="0"/>
            <wp:positionH relativeFrom="column">
              <wp:posOffset>0</wp:posOffset>
            </wp:positionH>
            <wp:positionV relativeFrom="paragraph">
              <wp:posOffset>147955</wp:posOffset>
            </wp:positionV>
            <wp:extent cx="5400040" cy="2942590"/>
            <wp:effectExtent l="0" t="0" r="0" b="0"/>
            <wp:wrapSquare wrapText="largest"/>
            <wp:docPr id="20"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9" descr=""/>
                    <pic:cNvPicPr>
                      <a:picLocks noChangeAspect="1" noChangeArrowheads="1"/>
                    </pic:cNvPicPr>
                  </pic:nvPicPr>
                  <pic:blipFill>
                    <a:blip r:embed="rId21"/>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
    </w:p>
    <w:p>
      <w:pPr>
        <w:pStyle w:val="Corpodotexto"/>
        <w:jc w:val="center"/>
        <w:rPr/>
      </w:pPr>
      <w:r>
        <w:rPr>
          <w:rFonts w:ascii="Arial" w:hAnsi="Arial"/>
          <w:sz w:val="24"/>
          <w:szCs w:val="24"/>
        </w:rPr>
        <w:t>UC1</w:t>
      </w:r>
      <w:r>
        <w:rPr>
          <w:rFonts w:ascii="Arial" w:hAnsi="Arial"/>
          <w:sz w:val="24"/>
          <w:szCs w:val="24"/>
        </w:rPr>
        <w:t>2</w:t>
      </w:r>
      <w:r>
        <w:rPr>
          <w:rFonts w:ascii="Arial" w:hAnsi="Arial"/>
          <w:sz w:val="24"/>
          <w:szCs w:val="24"/>
        </w:rPr>
        <w:t xml:space="preserve"> – </w:t>
      </w:r>
      <w:r>
        <w:rPr>
          <w:rFonts w:ascii="Arial" w:hAnsi="Arial"/>
          <w:sz w:val="24"/>
          <w:szCs w:val="24"/>
        </w:rPr>
        <w:t>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w:t>
      </w:r>
      <w:r>
        <w:rPr>
          <w:rFonts w:ascii="Arial" w:hAnsi="Arial"/>
          <w:sz w:val="24"/>
          <w:szCs w:val="24"/>
        </w:rPr>
        <w:t>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7">
            <wp:simplePos x="0" y="0"/>
            <wp:positionH relativeFrom="column">
              <wp:posOffset>-49530</wp:posOffset>
            </wp:positionH>
            <wp:positionV relativeFrom="paragraph">
              <wp:posOffset>303530</wp:posOffset>
            </wp:positionV>
            <wp:extent cx="5400040" cy="2974340"/>
            <wp:effectExtent l="0" t="0" r="0" b="0"/>
            <wp:wrapSquare wrapText="largest"/>
            <wp:docPr id="21"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1" descr=""/>
                    <pic:cNvPicPr>
                      <a:picLocks noChangeAspect="1" noChangeArrowheads="1"/>
                    </pic:cNvPicPr>
                  </pic:nvPicPr>
                  <pic:blipFill>
                    <a:blip r:embed="rId22"/>
                    <a:stretch>
                      <a:fillRect/>
                    </a:stretch>
                  </pic:blipFill>
                  <pic:spPr bwMode="auto">
                    <a:xfrm>
                      <a:off x="0" y="0"/>
                      <a:ext cx="5400040" cy="2974340"/>
                    </a:xfrm>
                    <a:prstGeom prst="rect">
                      <a:avLst/>
                    </a:prstGeom>
                  </pic:spPr>
                </pic:pic>
              </a:graphicData>
            </a:graphic>
          </wp:anchor>
        </w:drawing>
      </w:r>
      <w:r>
        <w:rPr>
          <w:rFonts w:ascii="Arial" w:hAnsi="Arial"/>
          <w:sz w:val="24"/>
          <w:szCs w:val="24"/>
        </w:rPr>
        <w:t xml:space="preserve">FIGURA XX: DV01 – </w:t>
      </w:r>
      <w:r>
        <w:rPr>
          <w:rFonts w:ascii="Arial" w:hAnsi="Arial"/>
          <w:sz w:val="24"/>
          <w:szCs w:val="24"/>
        </w:rPr>
        <w:t>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 xml:space="preserve">O sistema carrega os </w:t>
      </w:r>
      <w:r>
        <w:rPr>
          <w:rFonts w:ascii="Arial" w:hAnsi="Arial"/>
          <w:sz w:val="24"/>
          <w:szCs w:val="24"/>
        </w:rPr>
        <w:t>colaboradores registrados na</w:t>
      </w:r>
      <w:r>
        <w:rPr>
          <w:rFonts w:ascii="Arial" w:hAnsi="Arial"/>
          <w:sz w:val="24"/>
          <w:szCs w:val="24"/>
        </w:rPr>
        <w:t xml:space="preserve">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w:t>
      </w:r>
      <w:r>
        <w:rPr>
          <w:rFonts w:ascii="Arial" w:hAnsi="Arial"/>
          <w:sz w:val="24"/>
          <w:szCs w:val="24"/>
        </w:rPr>
        <w:t>ícone de visualização do colaborador</w:t>
      </w:r>
      <w:r>
        <w:rPr>
          <w:rFonts w:ascii="Arial" w:hAnsi="Arial"/>
          <w:sz w:val="24"/>
          <w:szCs w:val="24"/>
        </w:rPr>
        <w:t>.</w:t>
      </w:r>
    </w:p>
    <w:p>
      <w:pPr>
        <w:pStyle w:val="Corpodotexto"/>
        <w:numPr>
          <w:ilvl w:val="0"/>
          <w:numId w:val="41"/>
        </w:numPr>
        <w:rPr/>
      </w:pPr>
      <w:r>
        <w:rPr>
          <w:rFonts w:ascii="Arial" w:hAnsi="Arial"/>
          <w:sz w:val="24"/>
          <w:szCs w:val="24"/>
        </w:rPr>
        <w:t xml:space="preserve">O sistema </w:t>
      </w:r>
      <w:r>
        <w:rPr>
          <w:rFonts w:ascii="Arial" w:hAnsi="Arial"/>
          <w:sz w:val="24"/>
          <w:szCs w:val="24"/>
        </w:rPr>
        <w:t xml:space="preserve">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b w:val="false"/>
          <w:bCs w:val="false"/>
        </w:rPr>
      </w:r>
    </w:p>
    <w:p>
      <w:pPr>
        <w:pStyle w:val="Normal"/>
        <w:rPr/>
      </w:pPr>
      <w:r>
        <w:rPr>
          <w:rFonts w:ascii="Arial" w:hAnsi="Arial"/>
          <w:b/>
          <w:bCs/>
          <w:sz w:val="24"/>
          <w:szCs w:val="24"/>
        </w:rPr>
        <w:tab/>
        <w:t>A</w:t>
      </w:r>
      <w:r>
        <w:rPr>
          <w:rFonts w:ascii="Arial" w:hAnsi="Arial"/>
          <w:b/>
          <w:bCs/>
          <w:sz w:val="24"/>
          <w:szCs w:val="24"/>
        </w:rPr>
        <w:t>2</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ícone de editar o colaborador</w:t>
      </w:r>
      <w:r>
        <w:rPr>
          <w:rFonts w:ascii="Arial" w:hAnsi="Arial"/>
          <w:sz w:val="24"/>
          <w:szCs w:val="24"/>
        </w:rPr>
        <w:t>.</w:t>
      </w:r>
    </w:p>
    <w:p>
      <w:pPr>
        <w:pStyle w:val="Corpodotexto"/>
        <w:numPr>
          <w:ilvl w:val="0"/>
          <w:numId w:val="42"/>
        </w:numPr>
        <w:rPr/>
      </w:pPr>
      <w:r>
        <w:rPr>
          <w:rFonts w:ascii="Arial" w:hAnsi="Arial"/>
          <w:sz w:val="24"/>
          <w:szCs w:val="24"/>
        </w:rPr>
        <w:t xml:space="preserve">O sistema </w:t>
      </w:r>
      <w:r>
        <w:rPr>
          <w:rFonts w:ascii="Arial" w:hAnsi="Arial"/>
          <w:sz w:val="24"/>
          <w:szCs w:val="24"/>
        </w:rPr>
        <w:t>exibe a tela de edição.</w:t>
      </w:r>
      <w:r>
        <w:rPr>
          <w:rFonts w:ascii="Arial" w:hAnsi="Arial"/>
          <w:sz w:val="24"/>
          <w:szCs w:val="24"/>
        </w:rPr>
        <w:t xml:space="preserve"> </w:t>
      </w:r>
      <w:r>
        <w:rPr>
          <w:rFonts w:ascii="Arial" w:hAnsi="Arial"/>
          <w:b/>
          <w:bCs/>
          <w:sz w:val="24"/>
          <w:szCs w:val="24"/>
        </w:rPr>
        <w:t>(</w:t>
      </w:r>
      <w:r>
        <w:rPr>
          <w:rFonts w:ascii="Arial" w:hAnsi="Arial"/>
          <w:b/>
          <w:bCs/>
          <w:sz w:val="24"/>
          <w:szCs w:val="24"/>
        </w:rPr>
        <w:t>DV3</w:t>
      </w:r>
      <w:r>
        <w:rPr>
          <w:rFonts w:ascii="Arial" w:hAnsi="Arial"/>
          <w:b/>
          <w:bCs/>
          <w:sz w:val="24"/>
          <w:szCs w:val="24"/>
        </w:rPr>
        <w:t>)</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b w:val="false"/>
          <w:bCs w:val="false"/>
        </w:rPr>
      </w:r>
    </w:p>
    <w:p>
      <w:pPr>
        <w:pStyle w:val="Normal"/>
        <w:rPr/>
      </w:pPr>
      <w:r>
        <w:rPr>
          <w:rFonts w:ascii="Arial" w:hAnsi="Arial"/>
          <w:b/>
          <w:bCs/>
          <w:sz w:val="24"/>
          <w:szCs w:val="24"/>
        </w:rPr>
        <w:tab/>
        <w:t>A</w:t>
      </w:r>
      <w:r>
        <w:rPr>
          <w:rFonts w:ascii="Arial" w:hAnsi="Arial"/>
          <w:b/>
          <w:bCs/>
          <w:sz w:val="24"/>
          <w:szCs w:val="24"/>
        </w:rPr>
        <w:t>3</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ícone</w:t>
      </w:r>
      <w:r>
        <w:rPr>
          <w:rFonts w:ascii="Arial" w:hAnsi="Arial"/>
          <w:sz w:val="24"/>
          <w:szCs w:val="24"/>
        </w:rPr>
        <w:t xml:space="preserve"> </w:t>
      </w:r>
      <w:r>
        <w:rPr>
          <w:rFonts w:ascii="Arial" w:hAnsi="Arial"/>
          <w:sz w:val="24"/>
          <w:szCs w:val="24"/>
        </w:rPr>
        <w:t>de remover o colaborador</w:t>
      </w:r>
      <w:r>
        <w:rPr>
          <w:rFonts w:ascii="Arial" w:hAnsi="Arial"/>
          <w:sz w:val="24"/>
          <w:szCs w:val="24"/>
        </w:rPr>
        <w:t>.</w:t>
      </w:r>
    </w:p>
    <w:p>
      <w:pPr>
        <w:pStyle w:val="Corpodotexto"/>
        <w:numPr>
          <w:ilvl w:val="0"/>
          <w:numId w:val="43"/>
        </w:numPr>
        <w:rPr/>
      </w:pPr>
      <w:r>
        <w:rPr>
          <w:rFonts w:ascii="Arial" w:hAnsi="Arial"/>
          <w:sz w:val="24"/>
          <w:szCs w:val="24"/>
        </w:rPr>
        <w:t xml:space="preserve">O sistema </w:t>
      </w:r>
      <w:r>
        <w:rPr>
          <w:rFonts w:ascii="Arial" w:hAnsi="Arial"/>
          <w:sz w:val="24"/>
          <w:szCs w:val="24"/>
        </w:rPr>
        <w:t>exibe um alerta para confirmação.</w:t>
      </w:r>
      <w:r>
        <w:rPr>
          <w:rFonts w:ascii="Arial" w:hAnsi="Arial"/>
          <w:b/>
          <w:bCs/>
          <w:sz w:val="24"/>
          <w:szCs w:val="24"/>
        </w:rPr>
        <w:t xml:space="preserve"> </w:t>
      </w:r>
      <w:r>
        <w:rPr>
          <w:rFonts w:ascii="Arial" w:hAnsi="Arial"/>
          <w:b/>
          <w:bCs/>
          <w:sz w:val="24"/>
          <w:szCs w:val="24"/>
        </w:rPr>
        <w:t>(DV4)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w:t>
      </w:r>
      <w:r>
        <w:rPr>
          <w:rFonts w:ascii="Arial" w:hAnsi="Arial"/>
          <w:sz w:val="24"/>
          <w:szCs w:val="24"/>
        </w:rPr>
        <w:t>Nenhum colaborador registrador</w:t>
      </w:r>
    </w:p>
    <w:p>
      <w:pPr>
        <w:pStyle w:val="Corpodotexto"/>
        <w:numPr>
          <w:ilvl w:val="0"/>
          <w:numId w:val="39"/>
        </w:numPr>
        <w:jc w:val="both"/>
        <w:rPr/>
      </w:pPr>
      <w:r>
        <w:rPr>
          <w:rFonts w:ascii="Arial" w:hAnsi="Arial"/>
          <w:b w:val="false"/>
          <w:bCs w:val="false"/>
          <w:color w:val="000000"/>
          <w:sz w:val="24"/>
          <w:szCs w:val="24"/>
        </w:rPr>
        <w:t xml:space="preserve">O sistema </w:t>
      </w:r>
      <w:r>
        <w:rPr>
          <w:rFonts w:ascii="Arial" w:hAnsi="Arial"/>
          <w:b w:val="false"/>
          <w:bCs w:val="false"/>
          <w:color w:val="000000"/>
          <w:sz w:val="24"/>
          <w:szCs w:val="24"/>
        </w:rPr>
        <w:t>carrega</w:t>
      </w:r>
      <w:r>
        <w:rPr>
          <w:rFonts w:ascii="Arial" w:hAnsi="Arial"/>
          <w:b w:val="false"/>
          <w:bCs w:val="false"/>
          <w:color w:val="000000"/>
          <w:sz w:val="24"/>
          <w:szCs w:val="24"/>
        </w:rPr>
        <w:t xml:space="preserve"> a mensagem “</w:t>
      </w:r>
      <w:r>
        <w:rPr>
          <w:rFonts w:ascii="Arial" w:hAnsi="Arial"/>
          <w:b w:val="false"/>
          <w:bCs w:val="false"/>
          <w:color w:val="000000"/>
          <w:sz w:val="24"/>
          <w:szCs w:val="24"/>
        </w:rPr>
        <w:t>Nenhum colaborador registrado</w:t>
      </w:r>
      <w:r>
        <w:rPr>
          <w:rFonts w:ascii="Arial" w:hAnsi="Arial"/>
          <w:b w:val="false"/>
          <w:bCs w:val="false"/>
          <w:color w:val="000000"/>
          <w:sz w:val="24"/>
          <w:szCs w:val="24"/>
        </w:rPr>
        <w:t xml:space="preserve">”. </w:t>
      </w:r>
    </w:p>
    <w:p>
      <w:pPr>
        <w:pStyle w:val="Corpodotexto"/>
        <w:spacing w:lineRule="auto" w:line="331" w:before="0" w:after="0"/>
        <w:jc w:val="both"/>
        <w:rPr>
          <w:rFonts w:ascii="Arial" w:hAnsi="Arial"/>
          <w:b/>
          <w:b/>
          <w:color w:val="000000"/>
          <w:sz w:val="24"/>
          <w:szCs w:val="24"/>
        </w:rPr>
      </w:pPr>
      <w:r>
        <w:rPr/>
      </w:r>
    </w:p>
    <w:p>
      <w:pPr>
        <w:pStyle w:val="Corpodotexto"/>
        <w:spacing w:lineRule="auto" w:line="331" w:before="0" w:after="0"/>
        <w:jc w:val="both"/>
        <w:rPr>
          <w:rFonts w:ascii="Arial" w:hAnsi="Arial"/>
          <w:b/>
          <w:b/>
          <w:color w:val="000000"/>
          <w:sz w:val="24"/>
          <w:szCs w:val="24"/>
        </w:rPr>
      </w:pPr>
      <w:r>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rFonts w:ascii="Arial" w:hAnsi="Arial"/>
          <w:b/>
          <w:b/>
          <w:color w:val="000000"/>
          <w:sz w:val="24"/>
        </w:rPr>
      </w:pPr>
      <w:r>
        <w:rPr>
          <w:rFonts w:ascii="Arial" w:hAnsi="Arial"/>
          <w:b w:val="false"/>
          <w:bCs w:val="false"/>
          <w:color w:val="000000"/>
          <w:sz w:val="24"/>
        </w:rPr>
        <w:tab/>
        <w:t xml:space="preserve">A figura XX, apresenta o diagrama criado </w:t>
      </w:r>
      <w:r>
        <w:rPr>
          <w:rFonts w:ascii="Arial" w:hAnsi="Arial"/>
          <w:b w:val="false"/>
          <w:bCs w:val="false"/>
          <w:color w:val="000000"/>
          <w:sz w:val="24"/>
        </w:rPr>
        <w:t xml:space="preserve">para o sistema Servitiba. </w:t>
      </w:r>
      <w:r>
        <w:rPr>
          <w:rFonts w:ascii="Arial" w:hAnsi="Arial"/>
          <w:b w:val="false"/>
          <w:bCs w:val="false"/>
          <w:color w:val="000000"/>
          <w:sz w:val="24"/>
        </w:rPr>
        <w:t xml:space="preserve">Nele temos todas as classes e atributos utilizados. As classes principais são: Empresa, Serviço </w:t>
      </w:r>
      <w:r>
        <w:rPr>
          <w:rFonts w:ascii="Arial" w:hAnsi="Arial"/>
          <w:b w:val="false"/>
          <w:bCs w:val="false"/>
          <w:color w:val="000000"/>
          <w:sz w:val="24"/>
        </w:rPr>
        <w:t>e Usuário</w:t>
      </w:r>
      <w:r>
        <w:rPr>
          <w:rFonts w:ascii="Arial" w:hAnsi="Arial"/>
          <w:b w:val="false"/>
          <w:bCs w:val="false"/>
          <w:color w:val="000000"/>
          <w:sz w:val="24"/>
        </w:rPr>
        <w:t xml:space="preserve">. </w:t>
      </w:r>
      <w:r>
        <w:rPr>
          <w:rFonts w:ascii="Arial" w:hAnsi="Arial"/>
          <w:b w:val="false"/>
          <w:bCs w:val="false"/>
          <w:color w:val="000000"/>
          <w:sz w:val="24"/>
        </w:rPr>
        <w:t xml:space="preserve">As conexões entre elas e classes adjacentes, </w:t>
      </w:r>
      <w:r>
        <w:rPr>
          <w:rFonts w:ascii="Arial" w:hAnsi="Arial"/>
          <w:b w:val="false"/>
          <w:bCs w:val="false"/>
          <w:color w:val="000000"/>
          <w:sz w:val="24"/>
        </w:rPr>
        <w:t>representam o fluxo principal do sistema.</w:t>
      </w:r>
    </w:p>
    <w:p>
      <w:pPr>
        <w:pStyle w:val="Normal"/>
        <w:spacing w:lineRule="auto" w:line="331" w:before="0" w:after="0"/>
        <w:jc w:val="both"/>
        <w:rPr>
          <w:b w:val="false"/>
          <w:b w:val="false"/>
          <w:bCs w:val="false"/>
        </w:rPr>
      </w:pPr>
      <w:r>
        <w:rPr>
          <w:rFonts w:ascii="Arial" w:hAnsi="Arial"/>
          <w:b/>
          <w:color w:val="000000"/>
          <w:sz w:val="24"/>
        </w:rPr>
      </w:r>
    </w:p>
    <w:p>
      <w:pPr>
        <w:pStyle w:val="Normal"/>
        <w:spacing w:lineRule="auto" w:line="331" w:before="0" w:after="0"/>
        <w:jc w:val="center"/>
        <w:rPr>
          <w:rFonts w:ascii="Arial" w:hAnsi="Arial"/>
          <w:b/>
          <w:b/>
          <w:color w:val="000000"/>
          <w:sz w:val="24"/>
        </w:rPr>
      </w:pPr>
      <w:r>
        <w:rPr>
          <w:rFonts w:ascii="Arial" w:hAnsi="Arial"/>
          <w:b w:val="false"/>
          <w:bCs w:val="false"/>
          <w:color w:val="000000"/>
          <w:sz w:val="24"/>
        </w:rPr>
        <w:tab/>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5227955"/>
            <wp:effectExtent l="0" t="0" r="0" b="0"/>
            <wp:wrapSquare wrapText="largest"/>
            <wp:docPr id="2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
                    <pic:cNvPicPr>
                      <a:picLocks noChangeAspect="1" noChangeArrowheads="1"/>
                    </pic:cNvPicPr>
                  </pic:nvPicPr>
                  <pic:blipFill>
                    <a:blip r:embed="rId23"/>
                    <a:stretch>
                      <a:fillRect/>
                    </a:stretch>
                  </pic:blipFill>
                  <pic:spPr bwMode="auto">
                    <a:xfrm>
                      <a:off x="0" y="0"/>
                      <a:ext cx="5400040" cy="5227955"/>
                    </a:xfrm>
                    <a:prstGeom prst="rect">
                      <a:avLst/>
                    </a:prstGeom>
                  </pic:spPr>
                </pic:pic>
              </a:graphicData>
            </a:graphic>
          </wp:anchor>
        </w:drawing>
      </w: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rFonts w:ascii="Arial" w:hAnsi="Arial"/>
          <w:b/>
          <w:color w:val="000000"/>
          <w:sz w:val="24"/>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nosso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7" w:name="_GoBack"/>
      <w:bookmarkEnd w:id="7"/>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Neste capítulo é apresentado o sistema por completo. Todas as telas, funcionalidade e fluxos são descritos a seguir. O Capítulo 4.1 aborda a sequência de telas que é feita na apresentação do sistema. Deve-se considerar o fluxo do usuário cliente e do usuário empresa. Para </w:t>
      </w:r>
      <w:r>
        <w:rPr>
          <w:rFonts w:ascii="Arial" w:hAnsi="Arial"/>
          <w:b w:val="false"/>
          <w:bCs w:val="false"/>
          <w:sz w:val="24"/>
          <w:szCs w:val="24"/>
        </w:rPr>
        <w:t>isso</w:t>
      </w:r>
      <w:r>
        <w:rPr>
          <w:rFonts w:ascii="Arial" w:hAnsi="Arial"/>
          <w:b w:val="false"/>
          <w:bCs w:val="false"/>
          <w:sz w:val="24"/>
          <w:szCs w:val="24"/>
        </w:rPr>
        <w:t>, o capítulo divide-se em mais duas subseções, que são: 4.2 Visão do cliente e 4.3 Visão do usuário empresa.</w:t>
      </w:r>
    </w:p>
    <w:p>
      <w:pPr>
        <w:pStyle w:val="Corpodotexto"/>
        <w:jc w:val="both"/>
        <w:rPr>
          <w:b w:val="false"/>
          <w:b w:val="false"/>
          <w:bCs w:val="false"/>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4.</w:t>
      </w:r>
      <w:r>
        <w:rPr>
          <w:rFonts w:ascii="Arial" w:hAnsi="Arial"/>
          <w:b/>
          <w:bCs/>
          <w:sz w:val="24"/>
          <w:szCs w:val="24"/>
        </w:rPr>
        <w:t>1 Fluxo de telas</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8" w:name="__DdeLink__2424_1721526376"/>
      <w:bookmarkStart w:id="9" w:name="__DdeLink__2424_1721526376"/>
      <w:bookmarkEnd w:id="9"/>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3"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11" descr=""/>
                    <pic:cNvPicPr>
                      <a:picLocks noChangeAspect="1" noChangeArrowheads="1"/>
                    </pic:cNvPicPr>
                  </pic:nvPicPr>
                  <pic:blipFill>
                    <a:blip r:embed="rId24"/>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24"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2" descr=""/>
                    <pic:cNvPicPr>
                      <a:picLocks noChangeAspect="1" noChangeArrowheads="1"/>
                    </pic:cNvPicPr>
                  </pic:nvPicPr>
                  <pic:blipFill>
                    <a:blip r:embed="rId25"/>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0" w:name="__DdeLink__1123_1217010034"/>
      <w:r>
        <w:rPr>
          <w:rFonts w:eastAsia="Arial" w:cs="Arial" w:ascii="Arial" w:hAnsi="Arial"/>
          <w:i w:val="false"/>
          <w:iCs w:val="false"/>
          <w:color w:val="000000"/>
          <w:sz w:val="24"/>
          <w:szCs w:val="24"/>
        </w:rPr>
        <w:t>FIGURA XX: FOLHA TRÊS DOS PROTÓTIPOS</w:t>
      </w:r>
      <w:bookmarkEnd w:id="10"/>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25"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13" descr=""/>
                    <pic:cNvPicPr>
                      <a:picLocks noChangeAspect="1" noChangeArrowheads="1"/>
                    </pic:cNvPicPr>
                  </pic:nvPicPr>
                  <pic:blipFill>
                    <a:blip r:embed="rId26"/>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26"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4" descr=""/>
                    <pic:cNvPicPr>
                      <a:picLocks noChangeAspect="1" noChangeArrowheads="1"/>
                    </pic:cNvPicPr>
                  </pic:nvPicPr>
                  <pic:blipFill>
                    <a:blip r:embed="rId27"/>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28">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29">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0">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1">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32">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33">
        <w:r>
          <w:rPr>
            <w:rStyle w:val="ListLabel19"/>
            <w:b w:val="false"/>
          </w:rPr>
          <w:t>https://bolsadeideiasdenegocio.com/8-melhores-sites-para-anunciar-servicos-ou-contratar-freelancers/</w:t>
        </w:r>
      </w:hyperlink>
    </w:p>
    <w:p>
      <w:pPr>
        <w:pStyle w:val="Normal"/>
        <w:rPr/>
      </w:pPr>
      <w:hyperlink r:id="rId34">
        <w:r>
          <w:rPr>
            <w:rStyle w:val="ListLabel19"/>
            <w:b w:val="false"/>
          </w:rPr>
          <w:t>http://ayuda.workana.com/customer/pt_br/portal/articles/2942793</w:t>
        </w:r>
      </w:hyperlink>
    </w:p>
    <w:p>
      <w:pPr>
        <w:pStyle w:val="Normal"/>
        <w:rPr/>
      </w:pPr>
      <w:hyperlink r:id="rId35">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36">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37">
        <w:r>
          <w:rPr>
            <w:rStyle w:val="LinkdaInternet"/>
          </w:rPr>
          <w:t xml:space="preserve">http://www.scielo.br/pdf/gp/v19n3/09.pdf </w:t>
        </w:r>
      </w:hyperlink>
      <w:hyperlink r:id="rId38">
        <w:r>
          <w:rPr>
            <w:rStyle w:val="LinkdaInternet"/>
            <w:color w:val="auto"/>
            <w:u w:val="none"/>
          </w:rPr>
          <w:t xml:space="preserve"> </w:t>
        </w:r>
      </w:hyperlink>
      <w:r>
        <w:rPr/>
        <w:t xml:space="preserve"> (ACESSO 23/10/2019)</w:t>
      </w:r>
    </w:p>
    <w:p>
      <w:pPr>
        <w:pStyle w:val="Normal"/>
        <w:rPr/>
      </w:pPr>
      <w:r>
        <w:rPr/>
        <w:t xml:space="preserve">ANDRADE, ANTONIO J. F. </w:t>
      </w:r>
      <w:hyperlink r:id="rId39">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0">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1" w:name="__DdeLink__5315_1721526376"/>
      <w:r>
        <w:rPr>
          <w:rFonts w:eastAsia="Arial" w:cs="Arial" w:ascii="Arial" w:hAnsi="Arial"/>
          <w:color w:val="000000"/>
          <w:sz w:val="24"/>
          <w:szCs w:val="24"/>
        </w:rPr>
        <w:t>acesso em 29/10/2019</w:t>
      </w:r>
      <w:bookmarkEnd w:id="11"/>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1">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bookmarkStart w:id="12" w:name="__DdeLink__1371_1823050533"/>
      <w:bookmarkStart w:id="13" w:name="__DdeLink__1371_1823050533"/>
      <w:bookmarkEnd w:id="13"/>
    </w:p>
    <w:sectPr>
      <w:headerReference w:type="default" r:id="rId42"/>
      <w:footerReference w:type="default" r:id="rId43"/>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2">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3">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jpe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s://wearesocial.com/blog/2018/01/global-digital-report-2018" TargetMode="External"/><Relationship Id="rId29" Type="http://schemas.openxmlformats.org/officeDocument/2006/relationships/hyperlink" Target="http://www.sebrae.com.br/sites/PortalSebrae/artigos/uma-breve-definicao-sobre-o-comercio-online,08cfa5d3902e2410VgnVCM100000b272010aRCRD" TargetMode="External"/><Relationship Id="rId30" Type="http://schemas.openxmlformats.org/officeDocument/2006/relationships/hyperlink" Target="https://www.symantec.com/pt/br/security-center/threat-report" TargetMode="External"/><Relationship Id="rId31" Type="http://schemas.openxmlformats.org/officeDocument/2006/relationships/hyperlink" Target="https://link.springer.com/chapter/10.1007/978-3-540-37017-8_1" TargetMode="External"/><Relationship Id="rId32" Type="http://schemas.openxmlformats.org/officeDocument/2006/relationships/hyperlink" Target="http://citeseerx.ist.psu.edu/viewdoc/download?doi=10.1.1.839.6625&amp;rep=rep1&amp;type=pdf" TargetMode="External"/><Relationship Id="rId33" Type="http://schemas.openxmlformats.org/officeDocument/2006/relationships/hyperlink" Target="https://bolsadeideiasdenegocio.com/8-melhores-sites-para-anunciar-servicos-ou-contratar-freelancers/" TargetMode="External"/><Relationship Id="rId34" Type="http://schemas.openxmlformats.org/officeDocument/2006/relationships/hyperlink" Target="http://ayuda.workana.com/customer/pt_br/portal/articles/2942793" TargetMode="External"/><Relationship Id="rId35"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36" Type="http://schemas.openxmlformats.org/officeDocument/2006/relationships/hyperlink" Target="https://www.reclameaqui.com.br/empresa/getninjas/lista-reclamacoes/" TargetMode="External"/><Relationship Id="rId37" Type="http://schemas.openxmlformats.org/officeDocument/2006/relationships/hyperlink" Target="http://www.scielo.br/pdf/gp/v19n3/09.pdf ACESSO 23/10/2019" TargetMode="External"/><Relationship Id="rId38" Type="http://schemas.openxmlformats.org/officeDocument/2006/relationships/hyperlink" Target="http://www.scielo.br/pdf/gp/v19n3/09.pdf ACESSO 23/10/2019" TargetMode="External"/><Relationship Id="rId39" Type="http://schemas.openxmlformats.org/officeDocument/2006/relationships/hyperlink" Target="https://www.enucomp.com.br/2012/conteudos/artigos/scrum.pdf" TargetMode="External"/><Relationship Id="rId40" Type="http://schemas.openxmlformats.org/officeDocument/2006/relationships/hyperlink" Target="http://www.sis4.com/brModelo/" TargetMode="External"/><Relationship Id="rId41" Type="http://schemas.openxmlformats.org/officeDocument/2006/relationships/hyperlink" Target="https://balsamiq.com/wireframes/desktop/docs/overview/" TargetMode="External"/><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footnotes" Target="footnotes.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1922</TotalTime>
  <Application>LibreOffice/6.1.0.3$Windows_X86_64 LibreOffice_project/efb621ed25068d70781dc026f7e9c5187a4decd1</Application>
  <Pages>54</Pages>
  <Words>9719</Words>
  <Characters>53720</Characters>
  <CharactersWithSpaces>62952</CharactersWithSpaces>
  <Paragraphs>589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2019-11-07T01:44:34Z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